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69" w:rsidRPr="00AC74D1" w:rsidRDefault="005C0069" w:rsidP="005C0069">
      <w:pPr>
        <w:jc w:val="center"/>
        <w:rPr>
          <w:rFonts w:ascii="SassoonPrimaryInfant" w:hAnsi="SassoonPrimaryInfant"/>
          <w:sz w:val="32"/>
        </w:rPr>
      </w:pPr>
      <w:bookmarkStart w:id="0" w:name="_GoBack"/>
      <w:bookmarkEnd w:id="0"/>
      <w:r w:rsidRPr="00AC74D1">
        <w:rPr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179D739D" wp14:editId="0E68FC58">
            <wp:simplePos x="0" y="0"/>
            <wp:positionH relativeFrom="margin">
              <wp:posOffset>8801100</wp:posOffset>
            </wp:positionH>
            <wp:positionV relativeFrom="margin">
              <wp:posOffset>-180975</wp:posOffset>
            </wp:positionV>
            <wp:extent cx="638175" cy="664845"/>
            <wp:effectExtent l="0" t="0" r="9525" b="1905"/>
            <wp:wrapNone/>
            <wp:docPr id="1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74D1"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4CEE4E2F" wp14:editId="6D3A3B83">
            <wp:simplePos x="0" y="0"/>
            <wp:positionH relativeFrom="margin">
              <wp:posOffset>104775</wp:posOffset>
            </wp:positionH>
            <wp:positionV relativeFrom="margin">
              <wp:posOffset>-219075</wp:posOffset>
            </wp:positionV>
            <wp:extent cx="638175" cy="664845"/>
            <wp:effectExtent l="0" t="0" r="9525" b="1905"/>
            <wp:wrapNone/>
            <wp:docPr id="7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74D1">
        <w:rPr>
          <w:rFonts w:ascii="SassoonPrimaryInfant" w:hAnsi="SassoonPrimaryInfant"/>
          <w:sz w:val="32"/>
        </w:rPr>
        <w:t>St Thomas of Canterbury Curriculum Inclusion Strategies</w:t>
      </w:r>
    </w:p>
    <w:p w:rsidR="00FF41F1" w:rsidRDefault="00C74DD4" w:rsidP="005C0069">
      <w:pPr>
        <w:jc w:val="center"/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 xml:space="preserve">History </w:t>
      </w:r>
    </w:p>
    <w:p w:rsidR="001A6EA6" w:rsidRPr="001A6EA6" w:rsidRDefault="001A6EA6" w:rsidP="005C0069">
      <w:pPr>
        <w:jc w:val="center"/>
        <w:rPr>
          <w:rFonts w:ascii="SassoonPrimaryInfant" w:hAnsi="SassoonPrimaryInfant"/>
          <w:sz w:val="24"/>
        </w:rPr>
      </w:pPr>
      <w:r w:rsidRPr="001A6EA6">
        <w:rPr>
          <w:rFonts w:ascii="SassoonPrimaryInfant" w:hAnsi="SassoonPrimaryInfant"/>
          <w:sz w:val="24"/>
        </w:rPr>
        <w:t>Quality First Teaching – Promoting independence, providing suitable challenge, meeting a variety of</w:t>
      </w:r>
      <w:r w:rsidR="00AD37B4">
        <w:rPr>
          <w:rFonts w:ascii="SassoonPrimaryInfant" w:hAnsi="SassoonPrimaryInfant"/>
          <w:sz w:val="24"/>
        </w:rPr>
        <w:t xml:space="preserve"> learners needs </w:t>
      </w:r>
      <w:r>
        <w:rPr>
          <w:rFonts w:ascii="SassoonPrimaryInfant" w:hAnsi="SassoonPrimaryInfant"/>
          <w:sz w:val="24"/>
        </w:rPr>
        <w:t>and</w:t>
      </w:r>
      <w:r w:rsidRPr="001A6EA6">
        <w:rPr>
          <w:rFonts w:ascii="SassoonPrimaryInfant" w:hAnsi="SassoonPrimaryInfant"/>
          <w:sz w:val="24"/>
        </w:rPr>
        <w:t xml:space="preserve"> overcoming barriers.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3845"/>
      </w:tblGrid>
      <w:tr w:rsidR="005C0069" w:rsidTr="00111AC8">
        <w:trPr>
          <w:trHeight w:val="450"/>
        </w:trPr>
        <w:tc>
          <w:tcPr>
            <w:tcW w:w="1413" w:type="dxa"/>
            <w:shd w:val="clear" w:color="auto" w:fill="A8D08D" w:themeFill="accent6" w:themeFillTint="99"/>
          </w:tcPr>
          <w:p w:rsidR="005C0069" w:rsidRDefault="005C0069" w:rsidP="005C0069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Key Stage</w:t>
            </w:r>
          </w:p>
        </w:tc>
        <w:tc>
          <w:tcPr>
            <w:tcW w:w="13891" w:type="dxa"/>
            <w:shd w:val="clear" w:color="auto" w:fill="A8D08D" w:themeFill="accent6" w:themeFillTint="99"/>
          </w:tcPr>
          <w:p w:rsidR="005C0069" w:rsidRDefault="002F4F98" w:rsidP="00A34B7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Strategies</w:t>
            </w:r>
            <w:r w:rsidR="00B52168">
              <w:rPr>
                <w:rFonts w:ascii="SassoonPrimaryInfant" w:hAnsi="SassoonPrimaryInfant"/>
                <w:sz w:val="24"/>
              </w:rPr>
              <w:t xml:space="preserve"> for</w:t>
            </w:r>
            <w:r w:rsidR="005C0069">
              <w:rPr>
                <w:rFonts w:ascii="SassoonPrimaryInfant" w:hAnsi="SassoonPrimaryInfant"/>
                <w:sz w:val="24"/>
              </w:rPr>
              <w:t xml:space="preserve"> inclusion </w:t>
            </w:r>
          </w:p>
        </w:tc>
      </w:tr>
      <w:tr w:rsidR="005C0069" w:rsidTr="00111AC8">
        <w:trPr>
          <w:trHeight w:val="1402"/>
        </w:trPr>
        <w:tc>
          <w:tcPr>
            <w:tcW w:w="1413" w:type="dxa"/>
            <w:shd w:val="clear" w:color="auto" w:fill="auto"/>
          </w:tcPr>
          <w:p w:rsidR="005C0069" w:rsidRPr="00B3628B" w:rsidRDefault="005C0069" w:rsidP="005C0069">
            <w:pPr>
              <w:jc w:val="center"/>
              <w:rPr>
                <w:rFonts w:ascii="SassoonPrimaryInfant" w:hAnsi="SassoonPrimaryInfant"/>
              </w:rPr>
            </w:pPr>
            <w:r w:rsidRPr="00B3628B">
              <w:rPr>
                <w:rFonts w:ascii="SassoonPrimaryInfant" w:hAnsi="SassoonPrimaryInfant"/>
              </w:rPr>
              <w:t xml:space="preserve">Whole School </w:t>
            </w:r>
          </w:p>
        </w:tc>
        <w:tc>
          <w:tcPr>
            <w:tcW w:w="13891" w:type="dxa"/>
          </w:tcPr>
          <w:p w:rsidR="001A6EA6" w:rsidRPr="00EF4DCF" w:rsidRDefault="00EF4DCF" w:rsidP="00EF4DCF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Start with and build upon </w:t>
            </w:r>
            <w:r w:rsidRPr="00EF4DCF">
              <w:rPr>
                <w:rFonts w:ascii="SassoonPrimaryInfant" w:hAnsi="SassoonPrimaryInfant"/>
              </w:rPr>
              <w:t>STOC’s six key concepts (Culture, Conflict, Rules &amp; Laws, Migration, Society and Religion) and sub-categories within each.</w:t>
            </w:r>
            <w:r>
              <w:rPr>
                <w:rFonts w:ascii="SassoonPrimaryInfant" w:hAnsi="SassoonPrimaryInfant"/>
              </w:rPr>
              <w:t xml:space="preserve"> These are clearly displayed in each classroom.</w:t>
            </w:r>
          </w:p>
          <w:p w:rsidR="00EF4DCF" w:rsidRDefault="00EF4DCF" w:rsidP="00EF4DCF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Appropriately challenging language used within lessons to explicitly teach concepts.</w:t>
            </w:r>
          </w:p>
          <w:p w:rsidR="007F0760" w:rsidRDefault="00EF4DCF" w:rsidP="00EF4DCF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In order to deepen children’s chronological knowledge, History timelines will be displayed in classrooms, as well as a </w:t>
            </w:r>
            <w:r w:rsidR="007F0760">
              <w:rPr>
                <w:rFonts w:ascii="SassoonPrimaryInfant" w:hAnsi="SassoonPrimaryInfant"/>
              </w:rPr>
              <w:t>‘</w:t>
            </w:r>
            <w:r>
              <w:rPr>
                <w:rFonts w:ascii="SassoonPrimaryInfant" w:hAnsi="SassoonPrimaryInfant"/>
              </w:rPr>
              <w:t>week by week</w:t>
            </w:r>
            <w:r w:rsidR="007F0760">
              <w:rPr>
                <w:rFonts w:ascii="SassoonPrimaryInfant" w:hAnsi="SassoonPrimaryInfant"/>
              </w:rPr>
              <w:t>’ timeline of events throughout the year to give children a more tangible visual.</w:t>
            </w:r>
          </w:p>
          <w:p w:rsidR="00175699" w:rsidRDefault="004B60C8" w:rsidP="00EF4DCF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Children are given the opportunity to celebrate their own identity through our ‘Celebration of Heritage and Culture’ day.</w:t>
            </w:r>
          </w:p>
          <w:p w:rsidR="004B60C8" w:rsidRDefault="00175699" w:rsidP="00EF4DCF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During Black History Month, children learn about ALL of the key concepts.</w:t>
            </w:r>
          </w:p>
          <w:p w:rsidR="00175699" w:rsidRDefault="00175699" w:rsidP="00EF4DCF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On Remembrance day, children </w:t>
            </w:r>
            <w:r w:rsidR="00AC404D">
              <w:rPr>
                <w:rFonts w:ascii="SassoonPrimaryInfant" w:hAnsi="SassoonPrimaryInfant"/>
              </w:rPr>
              <w:t xml:space="preserve">deepen their understanding of the concepts of Conflict and Society. </w:t>
            </w:r>
          </w:p>
          <w:p w:rsidR="007F0760" w:rsidRDefault="007F0760" w:rsidP="00EF4DCF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All adults are aware of children’s individual barriers to learning, in order to best meet their needs.</w:t>
            </w:r>
          </w:p>
          <w:p w:rsidR="007F0760" w:rsidRDefault="007F0760" w:rsidP="00EF4DCF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Regular opportunities to revisit prior learning in History through use of Flashback Fours, questioning and repetition.</w:t>
            </w:r>
          </w:p>
          <w:p w:rsidR="007F0760" w:rsidRDefault="007F0760" w:rsidP="00EF4DCF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Plenty of speaking, listening and </w:t>
            </w:r>
            <w:r w:rsidR="00175699">
              <w:rPr>
                <w:rFonts w:ascii="SassoonPrimaryInfant" w:hAnsi="SassoonPrimaryInfant"/>
              </w:rPr>
              <w:t>role-play</w:t>
            </w:r>
            <w:r>
              <w:rPr>
                <w:rFonts w:ascii="SassoonPrimaryInfant" w:hAnsi="SassoonPrimaryInfant"/>
              </w:rPr>
              <w:t xml:space="preserve"> opportunities for pupils to articulate their understanding of Historic concepts and listen to their peers.</w:t>
            </w:r>
          </w:p>
          <w:p w:rsidR="004B60C8" w:rsidRPr="004B60C8" w:rsidRDefault="007F0760" w:rsidP="004B60C8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Hands-on practical experiences, wherever possible, to observe History in everyday life. This can be seen through the use of artefacts, trips and </w:t>
            </w:r>
            <w:r w:rsidR="008134DF">
              <w:rPr>
                <w:rFonts w:ascii="SassoonPrimaryInfant" w:hAnsi="SassoonPrimaryInfant"/>
              </w:rPr>
              <w:t xml:space="preserve">lesson ‘hooks’ to capture the children’s interest. </w:t>
            </w:r>
            <w:r>
              <w:rPr>
                <w:rFonts w:ascii="SassoonPrimaryInfant" w:hAnsi="SassoonPrimaryInfant"/>
              </w:rPr>
              <w:t xml:space="preserve"> </w:t>
            </w:r>
            <w:r w:rsidR="00EF4DCF">
              <w:rPr>
                <w:rFonts w:ascii="SassoonPrimaryInfant" w:hAnsi="SassoonPrimaryInfant"/>
              </w:rPr>
              <w:t xml:space="preserve"> </w:t>
            </w:r>
          </w:p>
        </w:tc>
      </w:tr>
      <w:tr w:rsidR="005C0069" w:rsidTr="00111AC8">
        <w:trPr>
          <w:trHeight w:val="1402"/>
        </w:trPr>
        <w:tc>
          <w:tcPr>
            <w:tcW w:w="1413" w:type="dxa"/>
            <w:shd w:val="clear" w:color="auto" w:fill="E2EFD9" w:themeFill="accent6" w:themeFillTint="33"/>
          </w:tcPr>
          <w:p w:rsidR="005C0069" w:rsidRPr="00B3628B" w:rsidRDefault="005C0069" w:rsidP="005C0069">
            <w:pPr>
              <w:jc w:val="center"/>
              <w:rPr>
                <w:rFonts w:ascii="SassoonPrimaryInfant" w:hAnsi="SassoonPrimaryInfant"/>
              </w:rPr>
            </w:pPr>
            <w:r w:rsidRPr="00B3628B">
              <w:rPr>
                <w:rFonts w:ascii="SassoonPrimaryInfant" w:hAnsi="SassoonPrimaryInfant"/>
              </w:rPr>
              <w:t>Early Years Foundation</w:t>
            </w:r>
          </w:p>
          <w:p w:rsidR="005C0069" w:rsidRDefault="005C0069" w:rsidP="005C0069">
            <w:pPr>
              <w:jc w:val="center"/>
              <w:rPr>
                <w:rFonts w:ascii="SassoonPrimaryInfant" w:hAnsi="SassoonPrimaryInfant"/>
              </w:rPr>
            </w:pPr>
            <w:r w:rsidRPr="00B3628B">
              <w:rPr>
                <w:rFonts w:ascii="SassoonPrimaryInfant" w:hAnsi="SassoonPrimaryInfant"/>
              </w:rPr>
              <w:t>Stage</w:t>
            </w:r>
          </w:p>
          <w:p w:rsidR="00AC502A" w:rsidRDefault="00AC502A" w:rsidP="005C0069">
            <w:pPr>
              <w:jc w:val="center"/>
              <w:rPr>
                <w:rFonts w:ascii="SassoonPrimaryInfant" w:hAnsi="SassoonPrimaryInfant"/>
              </w:rPr>
            </w:pPr>
          </w:p>
          <w:p w:rsidR="00AC502A" w:rsidRDefault="008134DF" w:rsidP="005C0069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is linked to </w:t>
            </w:r>
            <w:r w:rsidRPr="008134DF">
              <w:rPr>
                <w:rFonts w:ascii="SassoonPrimaryInfant" w:hAnsi="SassoonPrimaryInfant"/>
                <w:b/>
              </w:rPr>
              <w:t>People, Cultures and Communities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="00AC502A">
              <w:rPr>
                <w:rFonts w:ascii="SassoonPrimaryInfant" w:hAnsi="SassoonPrimaryInfant"/>
              </w:rPr>
              <w:t xml:space="preserve"> Development Matters area of learning.</w:t>
            </w:r>
          </w:p>
          <w:p w:rsidR="00AC502A" w:rsidRPr="00B3628B" w:rsidRDefault="00AC502A" w:rsidP="005C0069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3891" w:type="dxa"/>
          </w:tcPr>
          <w:p w:rsidR="00032D0F" w:rsidRPr="008134DF" w:rsidRDefault="005A5EF1" w:rsidP="00212D7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Making</w:t>
            </w:r>
            <w:r w:rsidR="008134DF">
              <w:rPr>
                <w:rFonts w:ascii="SassoonPrimaryInfant" w:hAnsi="SassoonPrimaryInfant"/>
              </w:rPr>
              <w:t xml:space="preserve"> sense of their own life-story and family’s history. </w:t>
            </w:r>
            <w:r w:rsidR="008134DF" w:rsidRPr="008134DF">
              <w:rPr>
                <w:rFonts w:ascii="SassoonPrimaryInfant" w:hAnsi="SassoonPrimaryInfant"/>
                <w:i/>
                <w:color w:val="00B050"/>
              </w:rPr>
              <w:t>In Nursery, children have a home corner, home learning activities, parent/family links, photographs, weekend and holiday news and ‘all about me’ sessions.</w:t>
            </w:r>
          </w:p>
          <w:p w:rsidR="008134DF" w:rsidRPr="008134DF" w:rsidRDefault="005A5EF1" w:rsidP="00212D7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</w:t>
            </w:r>
            <w:r w:rsidR="008134DF">
              <w:rPr>
                <w:rFonts w:ascii="SassoonPrimaryInfant" w:hAnsi="SassoonPrimaryInfant"/>
              </w:rPr>
              <w:t>alk</w:t>
            </w:r>
            <w:r>
              <w:rPr>
                <w:rFonts w:ascii="SassoonPrimaryInfant" w:hAnsi="SassoonPrimaryInfant"/>
              </w:rPr>
              <w:t>ing</w:t>
            </w:r>
            <w:r w:rsidR="008134DF">
              <w:rPr>
                <w:rFonts w:ascii="SassoonPrimaryInfant" w:hAnsi="SassoonPrimaryInfant"/>
              </w:rPr>
              <w:t xml:space="preserve"> about significant events in their own life</w:t>
            </w:r>
            <w:r w:rsidR="004B60C8">
              <w:rPr>
                <w:rFonts w:ascii="SassoonPrimaryInfant" w:hAnsi="SassoonPrimaryInfant"/>
              </w:rPr>
              <w:t xml:space="preserve"> </w:t>
            </w:r>
            <w:r w:rsidR="004B60C8">
              <w:rPr>
                <w:rFonts w:ascii="SassoonPrimaryInfant" w:hAnsi="SassoonPrimaryInfant"/>
                <w:i/>
                <w:color w:val="00B050"/>
              </w:rPr>
              <w:t>through show and tell, sharing holiday and weekend news, discussing the meaning of photographs and making parent/family links to learning.</w:t>
            </w:r>
          </w:p>
          <w:p w:rsidR="008134DF" w:rsidRPr="004B60C8" w:rsidRDefault="005A5EF1" w:rsidP="00212D7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</w:t>
            </w:r>
            <w:r w:rsidR="004B60C8">
              <w:rPr>
                <w:rFonts w:ascii="SassoonPrimaryInfant" w:hAnsi="SassoonPrimaryInfant"/>
              </w:rPr>
              <w:t>how</w:t>
            </w:r>
            <w:r>
              <w:rPr>
                <w:rFonts w:ascii="SassoonPrimaryInfant" w:hAnsi="SassoonPrimaryInfant"/>
              </w:rPr>
              <w:t>ing</w:t>
            </w:r>
            <w:r w:rsidR="004B60C8">
              <w:rPr>
                <w:rFonts w:ascii="SassoonPrimaryInfant" w:hAnsi="SassoonPrimaryInfant"/>
              </w:rPr>
              <w:t xml:space="preserve"> an interest in different occupations </w:t>
            </w:r>
            <w:r w:rsidR="004B60C8" w:rsidRPr="004B60C8">
              <w:rPr>
                <w:rFonts w:ascii="SassoonPrimaryInfant" w:hAnsi="SassoonPrimaryInfant"/>
                <w:i/>
                <w:color w:val="00B050"/>
              </w:rPr>
              <w:t xml:space="preserve">through </w:t>
            </w:r>
            <w:r w:rsidR="001C26BD" w:rsidRPr="004B60C8">
              <w:rPr>
                <w:rFonts w:ascii="SassoonPrimaryInfant" w:hAnsi="SassoonPrimaryInfant"/>
                <w:i/>
                <w:color w:val="00B050"/>
              </w:rPr>
              <w:t>role-play</w:t>
            </w:r>
            <w:r w:rsidR="004B60C8" w:rsidRPr="004B60C8">
              <w:rPr>
                <w:rFonts w:ascii="SassoonPrimaryInfant" w:hAnsi="SassoonPrimaryInfant"/>
                <w:i/>
                <w:color w:val="00B050"/>
              </w:rPr>
              <w:t>, small world activities, ‘people who help us’ topic, books, construction and visitors.</w:t>
            </w:r>
          </w:p>
          <w:p w:rsidR="004B60C8" w:rsidRPr="005A5EF1" w:rsidRDefault="005A5EF1" w:rsidP="00212D7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Continuing</w:t>
            </w:r>
            <w:r w:rsidR="004B60C8">
              <w:rPr>
                <w:rFonts w:ascii="SassoonPrimaryInfant" w:hAnsi="SassoonPrimaryInfant"/>
              </w:rPr>
              <w:t xml:space="preserve"> to develop positive attitudes about the differences between people. </w:t>
            </w:r>
            <w:r w:rsidR="001C26BD">
              <w:rPr>
                <w:rFonts w:ascii="SassoonPrimaryInfant" w:hAnsi="SassoonPrimaryInfant"/>
                <w:i/>
                <w:color w:val="00B050"/>
              </w:rPr>
              <w:t>This is</w:t>
            </w:r>
            <w:r w:rsidR="004B60C8" w:rsidRPr="005A5EF1">
              <w:rPr>
                <w:rFonts w:ascii="SassoonPrimaryInfant" w:hAnsi="SassoonPrimaryInfant"/>
                <w:i/>
                <w:color w:val="00B050"/>
              </w:rPr>
              <w:t xml:space="preserve"> seen through culture and heritage days, self-portrait</w:t>
            </w:r>
            <w:r w:rsidRPr="005A5EF1">
              <w:rPr>
                <w:rFonts w:ascii="SassoonPrimaryInfant" w:hAnsi="SassoonPrimaryInfant"/>
                <w:i/>
                <w:color w:val="00B050"/>
              </w:rPr>
              <w:t xml:space="preserve">s and character descriptions in Nursery. </w:t>
            </w:r>
            <w:r w:rsidR="004B60C8" w:rsidRPr="005A5EF1">
              <w:rPr>
                <w:rFonts w:ascii="SassoonPrimaryInfant" w:hAnsi="SassoonPrimaryInfant"/>
                <w:i/>
                <w:color w:val="00B050"/>
              </w:rPr>
              <w:t xml:space="preserve"> </w:t>
            </w:r>
          </w:p>
          <w:p w:rsidR="005A5EF1" w:rsidRPr="005A5EF1" w:rsidRDefault="005A5EF1" w:rsidP="00212D7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Commenting on images of familiar situations in the past. </w:t>
            </w:r>
            <w:r w:rsidRPr="005A5EF1">
              <w:rPr>
                <w:rFonts w:ascii="SassoonPrimaryInfant" w:hAnsi="SassoonPrimaryInfant"/>
                <w:i/>
                <w:color w:val="00B050"/>
              </w:rPr>
              <w:t>In Reception, this is evident through looking at baby, toy and technology photos (also sorting and creating a timeline) and questioning parents and grandparents.</w:t>
            </w:r>
            <w:r>
              <w:rPr>
                <w:rFonts w:ascii="SassoonPrimaryInfant" w:hAnsi="SassoonPrimaryInfant"/>
                <w:color w:val="00B050"/>
              </w:rPr>
              <w:t xml:space="preserve"> </w:t>
            </w:r>
          </w:p>
          <w:p w:rsidR="005A5EF1" w:rsidRPr="005A5EF1" w:rsidRDefault="005A5EF1" w:rsidP="00212D7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Comparing and contrasting characters from stories, i</w:t>
            </w:r>
            <w:r w:rsidR="001C26BD">
              <w:rPr>
                <w:rFonts w:ascii="SassoonPrimaryInfant" w:hAnsi="SassoonPrimaryInfant"/>
              </w:rPr>
              <w:t xml:space="preserve">ncluding figures from the past </w:t>
            </w:r>
            <w:r w:rsidRPr="005A5EF1">
              <w:rPr>
                <w:rFonts w:ascii="SassoonPrimaryInfant" w:hAnsi="SassoonPrimaryInfant"/>
                <w:i/>
                <w:color w:val="00B050"/>
              </w:rPr>
              <w:t xml:space="preserve">through comparing characters across a range of texts and looking at Catherine Johnson in Black History Month. </w:t>
            </w:r>
          </w:p>
          <w:p w:rsidR="005A5EF1" w:rsidRPr="001C26BD" w:rsidRDefault="005A5EF1" w:rsidP="001C26B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Talking about members of their </w:t>
            </w:r>
            <w:r w:rsidR="001C26BD">
              <w:rPr>
                <w:rFonts w:ascii="SassoonPrimaryInfant" w:hAnsi="SassoonPrimaryInfant"/>
              </w:rPr>
              <w:t>immediate family, community and familiar people</w:t>
            </w:r>
            <w:r w:rsidRPr="001C26BD">
              <w:rPr>
                <w:rFonts w:ascii="SassoonPrimaryInfant" w:hAnsi="SassoonPrimaryInfant"/>
              </w:rPr>
              <w:t xml:space="preserve"> </w:t>
            </w:r>
            <w:r w:rsidR="001C26BD">
              <w:rPr>
                <w:rFonts w:ascii="SassoonPrimaryInfant" w:hAnsi="SassoonPrimaryInfant"/>
                <w:i/>
                <w:color w:val="00B050"/>
              </w:rPr>
              <w:t xml:space="preserve">in </w:t>
            </w:r>
            <w:r w:rsidR="001C26BD" w:rsidRPr="001C26BD">
              <w:rPr>
                <w:rFonts w:ascii="SassoonPrimaryInfant" w:hAnsi="SassoonPrimaryInfant"/>
                <w:i/>
                <w:color w:val="00B050"/>
              </w:rPr>
              <w:t xml:space="preserve">discussion of </w:t>
            </w:r>
            <w:r w:rsidRPr="001C26BD">
              <w:rPr>
                <w:rFonts w:ascii="SassoonPrimaryInfant" w:hAnsi="SassoonPrimaryInfant"/>
                <w:i/>
                <w:color w:val="00B050"/>
              </w:rPr>
              <w:t>weekend and holiday news</w:t>
            </w:r>
            <w:r w:rsidR="001C26BD">
              <w:rPr>
                <w:rFonts w:ascii="SassoonPrimaryInfant" w:hAnsi="SassoonPrimaryInfant"/>
                <w:i/>
                <w:color w:val="00B050"/>
              </w:rPr>
              <w:t xml:space="preserve">, </w:t>
            </w:r>
            <w:r w:rsidR="001C26BD" w:rsidRPr="001C26BD">
              <w:rPr>
                <w:rFonts w:ascii="SassoonPrimaryInfant" w:hAnsi="SassoonPrimaryInfant"/>
                <w:i/>
                <w:color w:val="00B050"/>
              </w:rPr>
              <w:t>family events thro</w:t>
            </w:r>
            <w:r w:rsidR="001C26BD">
              <w:rPr>
                <w:rFonts w:ascii="SassoonPrimaryInfant" w:hAnsi="SassoonPrimaryInfant"/>
                <w:i/>
                <w:color w:val="00B050"/>
              </w:rPr>
              <w:t xml:space="preserve">ughout the year and ‘People who help us’ topic. </w:t>
            </w:r>
          </w:p>
          <w:p w:rsidR="001C26BD" w:rsidRPr="001C26BD" w:rsidRDefault="001C26BD" w:rsidP="001C26BD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Understanding the simple concepts of British values, </w:t>
            </w:r>
            <w:r w:rsidRPr="001C26BD">
              <w:rPr>
                <w:rFonts w:ascii="SassoonPrimaryInfant" w:hAnsi="SassoonPrimaryInfant"/>
                <w:i/>
                <w:color w:val="00B050"/>
              </w:rPr>
              <w:t xml:space="preserve">evident through teaching about the Royal family, rights and responsibilities and celebrating diversity. </w:t>
            </w:r>
          </w:p>
        </w:tc>
      </w:tr>
      <w:tr w:rsidR="005C0069" w:rsidTr="00111AC8">
        <w:trPr>
          <w:trHeight w:val="1332"/>
        </w:trPr>
        <w:tc>
          <w:tcPr>
            <w:tcW w:w="1413" w:type="dxa"/>
            <w:shd w:val="clear" w:color="auto" w:fill="C5E0B3" w:themeFill="accent6" w:themeFillTint="66"/>
          </w:tcPr>
          <w:p w:rsidR="005C0069" w:rsidRPr="00B3628B" w:rsidRDefault="005C0069" w:rsidP="005C0069">
            <w:pPr>
              <w:jc w:val="center"/>
              <w:rPr>
                <w:rFonts w:ascii="SassoonPrimaryInfant" w:hAnsi="SassoonPrimaryInfant"/>
              </w:rPr>
            </w:pPr>
            <w:r w:rsidRPr="00B3628B">
              <w:rPr>
                <w:rFonts w:ascii="SassoonPrimaryInfant" w:hAnsi="SassoonPrimaryInfant"/>
              </w:rPr>
              <w:lastRenderedPageBreak/>
              <w:t>Key Stage 1</w:t>
            </w:r>
            <w:r w:rsidR="001A6EA6">
              <w:rPr>
                <w:rFonts w:ascii="SassoonPrimaryInfant" w:hAnsi="SassoonPrimaryInfant"/>
              </w:rPr>
              <w:t xml:space="preserve"> &amp; 2</w:t>
            </w:r>
            <w:r w:rsidR="00B3628B">
              <w:rPr>
                <w:rFonts w:ascii="SassoonPrimaryInfant" w:hAnsi="SassoonPrimaryInfant"/>
              </w:rPr>
              <w:t xml:space="preserve"> </w:t>
            </w:r>
          </w:p>
        </w:tc>
        <w:tc>
          <w:tcPr>
            <w:tcW w:w="13891" w:type="dxa"/>
          </w:tcPr>
          <w:p w:rsidR="00877FD6" w:rsidRPr="00CC16F9" w:rsidRDefault="00CC16F9" w:rsidP="00CC16F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Trips to bring History to life </w:t>
            </w:r>
            <w:r w:rsidRPr="00CC16F9">
              <w:rPr>
                <w:rFonts w:ascii="SassoonPrimaryInfant" w:hAnsi="SassoonPrimaryInfant"/>
                <w:i/>
                <w:color w:val="00B050"/>
              </w:rPr>
              <w:t>e.g Y1 visit to Clitheroe Castle and Y2 take part in ‘Great Fire of London’ workshop.</w:t>
            </w:r>
          </w:p>
          <w:p w:rsidR="0097655F" w:rsidRPr="0097655F" w:rsidRDefault="0097655F" w:rsidP="0097655F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Opportunities to use and evaluate artefacts in mixed ability groups. </w:t>
            </w:r>
            <w:r w:rsidRPr="001E5A6B">
              <w:rPr>
                <w:rFonts w:ascii="SassoonPrimaryInfant" w:hAnsi="SassoonPrimaryInfant"/>
                <w:i/>
                <w:color w:val="00B050"/>
              </w:rPr>
              <w:t xml:space="preserve">In Year 2, an example of this can be seen through looking at artefacts from the Tudor period as a carousel activity. </w:t>
            </w:r>
          </w:p>
          <w:p w:rsidR="0097655F" w:rsidRPr="0097655F" w:rsidRDefault="0097655F" w:rsidP="0097655F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Careful peer pairing and talk partners – always pair up an empathetic, articulate speaker/confident historian, who is able to model correct use of vocabulary and explain historical concepts clearly.</w:t>
            </w:r>
          </w:p>
          <w:p w:rsidR="0097655F" w:rsidRPr="00C86F82" w:rsidRDefault="0097655F" w:rsidP="00C86F82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Pupils becoming ‘historical detectives’ through more sophisticated questioning and thinking. </w:t>
            </w:r>
            <w:r w:rsidR="00C86F82">
              <w:rPr>
                <w:rFonts w:ascii="SassoonPrimaryInfant" w:hAnsi="SassoonPrimaryInfant"/>
                <w:i/>
                <w:color w:val="00B050"/>
              </w:rPr>
              <w:t>D</w:t>
            </w:r>
            <w:r>
              <w:rPr>
                <w:rFonts w:ascii="SassoonPrimaryInfant" w:hAnsi="SassoonPrimaryInfant"/>
                <w:i/>
                <w:color w:val="00B050"/>
              </w:rPr>
              <w:t xml:space="preserve">uring the Year 5 trip to Manchester Art Gallery, </w:t>
            </w:r>
            <w:r w:rsidR="00C86F82">
              <w:rPr>
                <w:rFonts w:ascii="SassoonPrimaryInfant" w:hAnsi="SassoonPrimaryInfant"/>
                <w:i/>
                <w:color w:val="00B050"/>
              </w:rPr>
              <w:t>children</w:t>
            </w:r>
            <w:r>
              <w:rPr>
                <w:rFonts w:ascii="SassoonPrimaryInfant" w:hAnsi="SassoonPrimaryInfant"/>
                <w:i/>
                <w:color w:val="00B050"/>
              </w:rPr>
              <w:t xml:space="preserve"> </w:t>
            </w:r>
            <w:r w:rsidR="00C86F82">
              <w:rPr>
                <w:rFonts w:ascii="SassoonPrimaryInfant" w:hAnsi="SassoonPrimaryInfant"/>
                <w:i/>
                <w:color w:val="00B050"/>
              </w:rPr>
              <w:t>are presented with</w:t>
            </w:r>
            <w:r w:rsidRPr="00C86F82">
              <w:rPr>
                <w:rFonts w:ascii="SassoonPrimaryInfant" w:hAnsi="SassoonPrimaryInfant"/>
                <w:i/>
                <w:color w:val="00B050"/>
              </w:rPr>
              <w:t xml:space="preserve"> a selection of Victorian artefacts and have to think about possible uses and any questions that may lead to the correct answer. </w:t>
            </w:r>
          </w:p>
          <w:p w:rsidR="0097655F" w:rsidRDefault="0097655F" w:rsidP="00CC16F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97655F">
              <w:rPr>
                <w:rFonts w:ascii="SassoonPrimaryInfant" w:hAnsi="SassoonPrimaryInfant"/>
              </w:rPr>
              <w:t>Stories, songs and rhymes to help pupils to remember historical concepts</w:t>
            </w:r>
            <w:r w:rsidR="00CD6B2B">
              <w:rPr>
                <w:rFonts w:ascii="SassoonPrimaryInfant" w:hAnsi="SassoonPrimaryInfant"/>
              </w:rPr>
              <w:t xml:space="preserve"> </w:t>
            </w:r>
            <w:r w:rsidR="00CD6B2B">
              <w:rPr>
                <w:rFonts w:ascii="SassoonPrimaryInfant" w:hAnsi="SassoonPrimaryInfant"/>
                <w:color w:val="00B050"/>
              </w:rPr>
              <w:t>e.g days of the week/months of the year songs in KS1</w:t>
            </w:r>
          </w:p>
          <w:p w:rsidR="00CD6B2B" w:rsidRPr="00CD6B2B" w:rsidRDefault="00C86F82" w:rsidP="00CD6B2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Regular use of visual resources (pictures, videos, artefacts</w:t>
            </w:r>
            <w:r w:rsidR="00CD6B2B">
              <w:rPr>
                <w:rFonts w:ascii="SassoonPrimaryInfant" w:hAnsi="SassoonPrimaryInfant"/>
              </w:rPr>
              <w:t xml:space="preserve"> etc) for visual learners.</w:t>
            </w:r>
          </w:p>
          <w:p w:rsidR="00C86F82" w:rsidRDefault="00C86F82" w:rsidP="00CC16F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The revisiting of previously taught concepts included in Flas</w:t>
            </w:r>
            <w:r w:rsidR="00CD6B2B">
              <w:rPr>
                <w:rFonts w:ascii="SassoonPrimaryInfant" w:hAnsi="SassoonPrimaryInfant"/>
              </w:rPr>
              <w:t>hback Fours, including</w:t>
            </w:r>
            <w:r>
              <w:rPr>
                <w:rFonts w:ascii="SassoonPrimaryInfant" w:hAnsi="SassoonPrimaryInfant"/>
              </w:rPr>
              <w:t xml:space="preserve"> a wide range of strategies, allowing all children to develop their understanding, dependent on </w:t>
            </w:r>
            <w:r w:rsidR="007B3468">
              <w:rPr>
                <w:rFonts w:ascii="SassoonPrimaryInfant" w:hAnsi="SassoonPrimaryInfant"/>
              </w:rPr>
              <w:t xml:space="preserve">their individual learning-style. </w:t>
            </w:r>
            <w:r>
              <w:rPr>
                <w:rFonts w:ascii="SassoonPrimaryInfant" w:hAnsi="SassoonPrimaryInfant"/>
              </w:rPr>
              <w:t xml:space="preserve"> </w:t>
            </w:r>
          </w:p>
          <w:p w:rsidR="00C86F82" w:rsidRPr="0097655F" w:rsidRDefault="00C86F82" w:rsidP="00CC16F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Key questions and/or success criteria adapted where necessary, in order for all children to be able develop their understanding of disciplinary knowledge </w:t>
            </w:r>
            <w:r w:rsidRPr="00C86F82">
              <w:rPr>
                <w:rFonts w:ascii="SassoonPrimaryInfant" w:hAnsi="SassoonPrimaryInfant"/>
                <w:i/>
                <w:color w:val="00B050"/>
              </w:rPr>
              <w:t>e.g in KS1 when a lesson focuses on the chronological order of The Great Fire of London, children can use their own personal timeline of events from that week.</w:t>
            </w:r>
          </w:p>
          <w:p w:rsidR="00CC16F9" w:rsidRPr="00CC16F9" w:rsidRDefault="00CC16F9" w:rsidP="00CC16F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Pre-teaching new vocabulary wherever possible for links to be made, </w:t>
            </w:r>
            <w:r>
              <w:rPr>
                <w:rFonts w:ascii="SassoonPrimaryInfant" w:hAnsi="SassoonPrimaryInfant"/>
                <w:color w:val="00B050"/>
              </w:rPr>
              <w:t xml:space="preserve">through use of word webs or ‘word of the week’. </w:t>
            </w:r>
            <w:r>
              <w:rPr>
                <w:rFonts w:ascii="SassoonPrimaryInfant" w:hAnsi="SassoonPrimaryInfant"/>
              </w:rPr>
              <w:t xml:space="preserve">Also, particularly in KS1, making sure that vocab is prioritised so that the short-term memory is not over-loaded. </w:t>
            </w:r>
          </w:p>
          <w:p w:rsidR="00CC16F9" w:rsidRPr="008D2814" w:rsidRDefault="008D2814" w:rsidP="00CC16F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Children to be given opportunities to ask questions, find answers, and present work to their peers. </w:t>
            </w:r>
            <w:r w:rsidRPr="001E5A6B">
              <w:rPr>
                <w:rFonts w:ascii="SassoonPrimaryInfant" w:hAnsi="SassoonPrimaryInfant"/>
                <w:i/>
                <w:color w:val="00B050"/>
              </w:rPr>
              <w:t xml:space="preserve">In Year 5, an example of this is displayed through group research of a Victorian invention and </w:t>
            </w:r>
            <w:r w:rsidR="007B3468">
              <w:rPr>
                <w:rFonts w:ascii="SassoonPrimaryInfant" w:hAnsi="SassoonPrimaryInfant"/>
                <w:i/>
                <w:color w:val="00B050"/>
              </w:rPr>
              <w:t xml:space="preserve">the </w:t>
            </w:r>
            <w:r w:rsidRPr="001E5A6B">
              <w:rPr>
                <w:rFonts w:ascii="SassoonPrimaryInfant" w:hAnsi="SassoonPrimaryInfant"/>
                <w:i/>
                <w:color w:val="00B050"/>
              </w:rPr>
              <w:t>subsequent presenting of findings to the class.</w:t>
            </w:r>
            <w:r>
              <w:rPr>
                <w:rFonts w:ascii="SassoonPrimaryInfant" w:hAnsi="SassoonPrimaryInfant"/>
                <w:color w:val="00B050"/>
              </w:rPr>
              <w:t xml:space="preserve"> </w:t>
            </w:r>
          </w:p>
          <w:p w:rsidR="008D2814" w:rsidRPr="007B3468" w:rsidRDefault="008D2814" w:rsidP="00CC16F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Practical sessions to motivate pupils </w:t>
            </w:r>
            <w:r w:rsidRPr="001E5A6B">
              <w:rPr>
                <w:rFonts w:ascii="SassoonPrimaryInfant" w:hAnsi="SassoonPrimaryInfant"/>
                <w:i/>
                <w:color w:val="00B050"/>
              </w:rPr>
              <w:t>e.g In Year 6, when studying WW2, children are taught how to make a ‘Woolton pie’</w:t>
            </w:r>
            <w:r>
              <w:rPr>
                <w:rFonts w:ascii="SassoonPrimaryInfant" w:hAnsi="SassoonPrimaryInfant"/>
                <w:color w:val="00B050"/>
              </w:rPr>
              <w:t>.</w:t>
            </w:r>
          </w:p>
          <w:p w:rsidR="007B3468" w:rsidRPr="007B3468" w:rsidRDefault="007B3468" w:rsidP="007B3468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Hot-seating and drama opportunities </w:t>
            </w:r>
            <w:r w:rsidRPr="001E5A6B">
              <w:rPr>
                <w:rFonts w:ascii="SassoonPrimaryInfant" w:hAnsi="SassoonPrimaryInfant"/>
                <w:i/>
                <w:color w:val="00B050"/>
              </w:rPr>
              <w:t>e.g children in Year 5 are given the opportunity to put themselves in the position of a Victorian child and answer questions posed by peers.</w:t>
            </w:r>
          </w:p>
          <w:p w:rsidR="0097655F" w:rsidRPr="008D2814" w:rsidRDefault="0097655F" w:rsidP="00CC16F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Adults to scribe for pupils, where writing may be a barrier to learning, so History can be the focus. </w:t>
            </w:r>
          </w:p>
          <w:p w:rsidR="00615A1C" w:rsidRPr="0097655F" w:rsidRDefault="00615A1C" w:rsidP="0097655F">
            <w:pPr>
              <w:ind w:left="360"/>
              <w:rPr>
                <w:rFonts w:ascii="SassoonPrimaryInfant" w:hAnsi="SassoonPrimaryInfant"/>
              </w:rPr>
            </w:pPr>
          </w:p>
        </w:tc>
      </w:tr>
    </w:tbl>
    <w:p w:rsidR="005C0069" w:rsidRPr="005C0069" w:rsidRDefault="005C0069" w:rsidP="005C0069">
      <w:pPr>
        <w:jc w:val="center"/>
        <w:rPr>
          <w:rFonts w:ascii="SassoonPrimaryInfant" w:hAnsi="SassoonPrimaryInfant"/>
          <w:sz w:val="24"/>
        </w:rPr>
      </w:pPr>
    </w:p>
    <w:sectPr w:rsidR="005C0069" w:rsidRPr="005C0069" w:rsidSect="005C0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5C" w:rsidRDefault="007A095C" w:rsidP="005C0069">
      <w:pPr>
        <w:spacing w:after="0" w:line="240" w:lineRule="auto"/>
      </w:pPr>
      <w:r>
        <w:separator/>
      </w:r>
    </w:p>
  </w:endnote>
  <w:endnote w:type="continuationSeparator" w:id="0">
    <w:p w:rsidR="007A095C" w:rsidRDefault="007A095C" w:rsidP="005C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69" w:rsidRDefault="005C0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69" w:rsidRDefault="005C00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69" w:rsidRDefault="005C0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5C" w:rsidRDefault="007A095C" w:rsidP="005C0069">
      <w:pPr>
        <w:spacing w:after="0" w:line="240" w:lineRule="auto"/>
      </w:pPr>
      <w:r>
        <w:separator/>
      </w:r>
    </w:p>
  </w:footnote>
  <w:footnote w:type="continuationSeparator" w:id="0">
    <w:p w:rsidR="007A095C" w:rsidRDefault="007A095C" w:rsidP="005C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69" w:rsidRDefault="00BB33A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438" o:spid="_x0000_s1027" type="#_x0000_t75" alt="" style="position:absolute;margin-left:0;margin-top:0;width:523.2pt;height:523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69" w:rsidRDefault="00BB33A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439" o:spid="_x0000_s1026" type="#_x0000_t75" alt="" style="position:absolute;margin-left:0;margin-top:0;width:523.2pt;height:523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69" w:rsidRDefault="00BB33A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437" o:spid="_x0000_s1025" type="#_x0000_t75" alt="" style="position:absolute;margin-left:0;margin-top:0;width:523.2pt;height:523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699"/>
    <w:multiLevelType w:val="hybridMultilevel"/>
    <w:tmpl w:val="E5069A94"/>
    <w:lvl w:ilvl="0" w:tplc="1B7CD938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2F2C"/>
    <w:multiLevelType w:val="hybridMultilevel"/>
    <w:tmpl w:val="E604EF12"/>
    <w:lvl w:ilvl="0" w:tplc="AEAEB7C0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60A6E"/>
    <w:multiLevelType w:val="hybridMultilevel"/>
    <w:tmpl w:val="A192C8F4"/>
    <w:lvl w:ilvl="0" w:tplc="6C7C6ED4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20E6F"/>
    <w:multiLevelType w:val="hybridMultilevel"/>
    <w:tmpl w:val="14CE945C"/>
    <w:lvl w:ilvl="0" w:tplc="87DC92F4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69"/>
    <w:rsid w:val="00032D0F"/>
    <w:rsid w:val="00111AC8"/>
    <w:rsid w:val="00143199"/>
    <w:rsid w:val="00175699"/>
    <w:rsid w:val="001A6EA6"/>
    <w:rsid w:val="001C0874"/>
    <w:rsid w:val="001C26BD"/>
    <w:rsid w:val="001E5A6B"/>
    <w:rsid w:val="00212D7E"/>
    <w:rsid w:val="00247FEC"/>
    <w:rsid w:val="002F4F98"/>
    <w:rsid w:val="003701E9"/>
    <w:rsid w:val="0040745E"/>
    <w:rsid w:val="00412DBC"/>
    <w:rsid w:val="004B60C8"/>
    <w:rsid w:val="005A5EF1"/>
    <w:rsid w:val="005C0069"/>
    <w:rsid w:val="005F67CC"/>
    <w:rsid w:val="00615A1C"/>
    <w:rsid w:val="006D195B"/>
    <w:rsid w:val="0071158D"/>
    <w:rsid w:val="007A095C"/>
    <w:rsid w:val="007B3468"/>
    <w:rsid w:val="007F0760"/>
    <w:rsid w:val="007F63DE"/>
    <w:rsid w:val="008134DF"/>
    <w:rsid w:val="00877FD6"/>
    <w:rsid w:val="00895755"/>
    <w:rsid w:val="008D2814"/>
    <w:rsid w:val="0097655F"/>
    <w:rsid w:val="00981D80"/>
    <w:rsid w:val="00A34B7D"/>
    <w:rsid w:val="00A64FE3"/>
    <w:rsid w:val="00AC404D"/>
    <w:rsid w:val="00AC502A"/>
    <w:rsid w:val="00AC74D1"/>
    <w:rsid w:val="00AD37B4"/>
    <w:rsid w:val="00B3628B"/>
    <w:rsid w:val="00B52168"/>
    <w:rsid w:val="00BB33AC"/>
    <w:rsid w:val="00C74DD4"/>
    <w:rsid w:val="00C86F82"/>
    <w:rsid w:val="00CC16F9"/>
    <w:rsid w:val="00CD6B2B"/>
    <w:rsid w:val="00EF4DCF"/>
    <w:rsid w:val="00F11747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608123-3F62-4FF1-8994-B896CDEF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069"/>
  </w:style>
  <w:style w:type="paragraph" w:styleId="Footer">
    <w:name w:val="footer"/>
    <w:basedOn w:val="Normal"/>
    <w:link w:val="FooterChar"/>
    <w:uiPriority w:val="99"/>
    <w:unhideWhenUsed/>
    <w:rsid w:val="005C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69"/>
  </w:style>
  <w:style w:type="paragraph" w:styleId="ListParagraph">
    <w:name w:val="List Paragraph"/>
    <w:basedOn w:val="Normal"/>
    <w:uiPriority w:val="34"/>
    <w:qFormat/>
    <w:rsid w:val="00AC7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Cotton</dc:creator>
  <cp:keywords/>
  <dc:description/>
  <cp:lastModifiedBy>Abbott, Danielle</cp:lastModifiedBy>
  <cp:revision>2</cp:revision>
  <cp:lastPrinted>2022-12-02T10:02:00Z</cp:lastPrinted>
  <dcterms:created xsi:type="dcterms:W3CDTF">2023-04-20T08:05:00Z</dcterms:created>
  <dcterms:modified xsi:type="dcterms:W3CDTF">2023-04-20T08:05:00Z</dcterms:modified>
</cp:coreProperties>
</file>